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 w:cs="宋体" w:hAnsiTheme="majorEastAsia"/>
          <w:kern w:val="0"/>
          <w:sz w:val="32"/>
          <w:szCs w:val="40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eastAsia="仿宋_GB2312" w:cs="宋体" w:hAnsiTheme="majorEastAsia"/>
          <w:kern w:val="0"/>
          <w:sz w:val="32"/>
          <w:szCs w:val="40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第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  <w:lang w:eastAsia="zh-CN"/>
        </w:rPr>
        <w:t>九</w:t>
      </w:r>
      <w:r>
        <w:rPr>
          <w:rFonts w:ascii="方正小标宋简体" w:hAnsi="宋体" w:eastAsia="方正小标宋简体" w:cs="宋体"/>
          <w:kern w:val="0"/>
          <w:sz w:val="40"/>
          <w:szCs w:val="32"/>
        </w:rPr>
        <w:t>届全国青年科普创新实验暨作品大赛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内蒙古赛区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优秀组织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  <w:lang w:eastAsia="zh-CN"/>
        </w:rPr>
        <w:t>个人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获奖名单</w:t>
      </w: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(按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姓氏笔画排序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) </w:t>
      </w:r>
    </w:p>
    <w:tbl>
      <w:tblPr>
        <w:tblStyle w:val="2"/>
        <w:tblW w:w="78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875"/>
        <w:gridCol w:w="4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30"/>
                <w:szCs w:val="30"/>
                <w:lang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 xml:space="preserve">王乐  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准格尔旗科学技术协会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王志英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内蒙古北方重工业集团有限公司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王娇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包头市科学技术协会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王振学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赤峰红旗中学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史若辉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准格尔旗第四中学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杜原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达拉特旗科学技术协会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张青松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通辽市科学技术馆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林琳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赵辉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内蒙古北方重工业集团有限公司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黄达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兴安盟科学技术馆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薛宏毅</w:t>
            </w:r>
          </w:p>
        </w:tc>
        <w:tc>
          <w:tcPr>
            <w:tcW w:w="4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内蒙古北方重工业集团有限公司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  <w:lang w:val="en-US" w:eastAsia="zh-CN"/>
              </w:rPr>
              <w:t>高级技工学校</w:t>
            </w:r>
          </w:p>
        </w:tc>
      </w:tr>
    </w:tbl>
    <w:p>
      <w:pPr>
        <w:jc w:val="both"/>
        <w:rPr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06063254"/>
    <w:rsid w:val="060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2023-06-15T08:37:00Z</dcterms:created>
  <dc:creator>WPS_1488633267</dc:creator>
  <cp:lastModifiedBy>WPS_1488633267</cp:lastModifiedBy>
  <dcterms:modified xsi:type="dcterms:W3CDTF">2023-06-15T08:37:58Z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828BDBAE853E4965A9FDB341A65F1DA6_11</vt:lpwstr>
  </property>
</Properties>
</file>